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WINTERBORNE WHITECHURCH PARISH COUNCIL</w:t>
      </w:r>
    </w:p>
    <w:p>
      <w:pPr>
        <w:pStyle w:val="Normal"/>
        <w:bidi w:val="0"/>
        <w:jc w:val="center"/>
        <w:rPr/>
      </w:pPr>
      <w:r>
        <w:rPr/>
        <w:t>Beechmast, Whatcombe Lane, Winterborne Whitechurch, Dorset DT11 0AG</w:t>
      </w:r>
    </w:p>
    <w:p>
      <w:pPr>
        <w:pStyle w:val="Normal"/>
        <w:bidi w:val="0"/>
        <w:jc w:val="center"/>
        <w:rPr/>
      </w:pPr>
      <w:r>
        <w:rPr/>
      </w:r>
    </w:p>
    <w:p>
      <w:pPr>
        <w:pStyle w:val="Normal"/>
        <w:bidi w:val="0"/>
        <w:jc w:val="center"/>
        <w:rPr>
          <w:b/>
          <w:b/>
          <w:bCs/>
        </w:rPr>
      </w:pPr>
      <w:r>
        <w:rPr>
          <w:b/>
          <w:bCs/>
        </w:rPr>
        <w:t>MINUTES OF MEETING OF WINTERBORNE WHITECHURCH PARISH COUNCIL HELD IN THE OLD SCHOOL ROOM ON WEDNESDAY 10TH JANUARY 2024 AT 7 PM</w:t>
      </w:r>
    </w:p>
    <w:p>
      <w:pPr>
        <w:pStyle w:val="Normal"/>
        <w:bidi w:val="0"/>
        <w:jc w:val="center"/>
        <w:rPr/>
      </w:pPr>
      <w:r>
        <w:rPr/>
      </w:r>
    </w:p>
    <w:p>
      <w:pPr>
        <w:pStyle w:val="Normal"/>
        <w:bidi w:val="0"/>
        <w:jc w:val="both"/>
        <w:rPr/>
      </w:pPr>
      <w:r>
        <w:rPr>
          <w:b/>
          <w:bCs/>
        </w:rPr>
        <w:t xml:space="preserve">PRESENT </w:t>
      </w:r>
      <w:r>
        <w:rPr/>
        <w:t>– Liam Deeney ( Chairman) (LD)     Cllrs. Helen Hakimzadeh )HH)</w:t>
        <w:tab/>
        <w:t xml:space="preserve">   Ricky Trim (RT)</w:t>
      </w:r>
    </w:p>
    <w:p>
      <w:pPr>
        <w:pStyle w:val="Normal"/>
        <w:bidi w:val="0"/>
        <w:jc w:val="both"/>
        <w:rPr/>
      </w:pPr>
      <w:r>
        <w:rPr/>
        <w:tab/>
        <w:t xml:space="preserve">         Alan Holford – Walker (AH-W)       Julien Turner (JT) Agenda Issue &amp; Minutes’ Taker</w:t>
      </w:r>
    </w:p>
    <w:p>
      <w:pPr>
        <w:pStyle w:val="Normal"/>
        <w:bidi w:val="0"/>
        <w:jc w:val="both"/>
        <w:rPr/>
      </w:pPr>
      <w:r>
        <w:rPr/>
        <w:t>Members of the Public (3)</w:t>
      </w:r>
    </w:p>
    <w:p>
      <w:pPr>
        <w:pStyle w:val="Normal"/>
        <w:bidi w:val="0"/>
        <w:jc w:val="both"/>
        <w:rPr/>
      </w:pPr>
      <w:r>
        <w:rPr/>
      </w:r>
    </w:p>
    <w:p>
      <w:pPr>
        <w:pStyle w:val="Normal"/>
        <w:bidi w:val="0"/>
        <w:jc w:val="both"/>
        <w:rPr/>
      </w:pPr>
      <w:r>
        <w:rPr>
          <w:b/>
          <w:bCs/>
        </w:rPr>
        <w:t xml:space="preserve">0049 - OPENING REMARKS BY THE CHAIRMAN - </w:t>
      </w:r>
      <w:r>
        <w:rPr/>
        <w:t>Two points made re Ground Water levels and the need to adjust Road Speed Signs (Rook Lane) which would be addressed later.</w:t>
      </w:r>
    </w:p>
    <w:p>
      <w:pPr>
        <w:pStyle w:val="Normal"/>
        <w:bidi w:val="0"/>
        <w:jc w:val="both"/>
        <w:rPr/>
      </w:pPr>
      <w:r>
        <w:rPr/>
      </w:r>
    </w:p>
    <w:p>
      <w:pPr>
        <w:pStyle w:val="Normal"/>
        <w:bidi w:val="0"/>
        <w:jc w:val="both"/>
        <w:rPr/>
      </w:pPr>
      <w:r>
        <w:rPr>
          <w:b/>
          <w:bCs/>
        </w:rPr>
        <w:t xml:space="preserve">0050 – APOLOGIES FOR ABSENCE – </w:t>
      </w:r>
      <w:r>
        <w:rPr>
          <w:b w:val="false"/>
          <w:bCs w:val="false"/>
        </w:rPr>
        <w:t>Nil  - see also 0054 below</w:t>
      </w:r>
    </w:p>
    <w:p>
      <w:pPr>
        <w:pStyle w:val="Normal"/>
        <w:bidi w:val="0"/>
        <w:jc w:val="both"/>
        <w:rPr/>
      </w:pPr>
      <w:r>
        <w:rPr/>
      </w:r>
    </w:p>
    <w:p>
      <w:pPr>
        <w:pStyle w:val="Normal"/>
        <w:bidi w:val="0"/>
        <w:jc w:val="both"/>
        <w:rPr>
          <w:b/>
          <w:b/>
          <w:bCs/>
        </w:rPr>
      </w:pPr>
      <w:r>
        <w:rPr>
          <w:b/>
          <w:bCs/>
        </w:rPr>
        <w:t>0051 – DECLARATIONS OF INTEREST /DISPENSATIONS RE ITEMS ON THE AGENDA</w:t>
      </w:r>
    </w:p>
    <w:p>
      <w:pPr>
        <w:pStyle w:val="Normal"/>
        <w:bidi w:val="0"/>
        <w:jc w:val="both"/>
        <w:rPr/>
      </w:pPr>
      <w:r>
        <w:rPr/>
      </w:r>
    </w:p>
    <w:p>
      <w:pPr>
        <w:pStyle w:val="Normal"/>
        <w:bidi w:val="0"/>
        <w:jc w:val="both"/>
        <w:rPr>
          <w:b/>
          <w:b/>
          <w:bCs/>
        </w:rPr>
      </w:pPr>
      <w:r>
        <w:rPr>
          <w:b/>
          <w:bCs/>
        </w:rPr>
        <w:t>0052 – PUBLIC SESSION</w:t>
      </w:r>
    </w:p>
    <w:p>
      <w:pPr>
        <w:pStyle w:val="Normal"/>
        <w:bidi w:val="0"/>
        <w:jc w:val="both"/>
        <w:rPr/>
      </w:pPr>
      <w:r>
        <w:rPr/>
        <w:t>Member of the Public (MOPs) commented on large pot hole in School Lane (Chairman had already sent letter to DC),  MOP requested a second Defibrillator Helper (AH-W would now do Lady Bailey and LD would do Village Hall.</w:t>
        <w:tab/>
        <w:tab/>
        <w:tab/>
        <w:tab/>
        <w:tab/>
        <w:t xml:space="preserve">    A</w:t>
      </w:r>
      <w:r>
        <w:rPr>
          <w:b/>
          <w:bCs/>
        </w:rPr>
        <w:t>ction:  AH-W &amp; LD</w:t>
      </w:r>
    </w:p>
    <w:p>
      <w:pPr>
        <w:pStyle w:val="Normal"/>
        <w:bidi w:val="0"/>
        <w:jc w:val="both"/>
        <w:rPr/>
      </w:pPr>
      <w:r>
        <w:rPr/>
      </w:r>
    </w:p>
    <w:p>
      <w:pPr>
        <w:pStyle w:val="Normal"/>
        <w:bidi w:val="0"/>
        <w:jc w:val="both"/>
        <w:rPr>
          <w:b/>
          <w:b/>
          <w:bCs/>
        </w:rPr>
      </w:pPr>
      <w:r>
        <w:rPr>
          <w:b/>
          <w:bCs/>
        </w:rPr>
        <w:t>0053.  MINUTES OF THE PREVIOUS MEETING HELD 14TH DECEMBER 2023</w:t>
      </w:r>
    </w:p>
    <w:p>
      <w:pPr>
        <w:pStyle w:val="Normal"/>
        <w:bidi w:val="0"/>
        <w:jc w:val="both"/>
        <w:rPr>
          <w:b w:val="false"/>
          <w:b w:val="false"/>
          <w:bCs w:val="false"/>
        </w:rPr>
      </w:pPr>
      <w:r>
        <w:rPr>
          <w:b w:val="false"/>
          <w:bCs w:val="false"/>
        </w:rPr>
        <w:t>The Minutes of the previous Meeting were agreed and signed off.</w:t>
      </w:r>
    </w:p>
    <w:p>
      <w:pPr>
        <w:pStyle w:val="Normal"/>
        <w:bidi w:val="0"/>
        <w:jc w:val="both"/>
        <w:rPr/>
      </w:pPr>
      <w:r>
        <w:rPr/>
      </w:r>
    </w:p>
    <w:p>
      <w:pPr>
        <w:pStyle w:val="Normal"/>
        <w:bidi w:val="0"/>
        <w:jc w:val="both"/>
        <w:rPr>
          <w:b/>
          <w:b/>
          <w:bCs/>
        </w:rPr>
      </w:pPr>
      <w:r>
        <w:rPr>
          <w:b/>
          <w:bCs/>
        </w:rPr>
        <w:t>0054 – DORSET COUNCILLOR’S REPORT</w:t>
      </w:r>
    </w:p>
    <w:p>
      <w:pPr>
        <w:pStyle w:val="Normal"/>
        <w:bidi w:val="0"/>
        <w:jc w:val="both"/>
        <w:rPr/>
      </w:pPr>
      <w:r>
        <w:rPr/>
        <w:t>Cllr E Parker had been sent the Agenda … but had not notified her absence nor provided any input.</w:t>
      </w:r>
    </w:p>
    <w:p>
      <w:pPr>
        <w:pStyle w:val="Normal"/>
        <w:bidi w:val="0"/>
        <w:jc w:val="both"/>
        <w:rPr/>
      </w:pPr>
      <w:r>
        <w:rPr/>
      </w:r>
    </w:p>
    <w:p>
      <w:pPr>
        <w:pStyle w:val="Normal"/>
        <w:bidi w:val="0"/>
        <w:jc w:val="both"/>
        <w:rPr>
          <w:b/>
          <w:b/>
          <w:bCs/>
        </w:rPr>
      </w:pPr>
      <w:r>
        <w:rPr>
          <w:b/>
          <w:bCs/>
        </w:rPr>
        <w:t>0055 – PROGRESS ON BANK ACCOUNT &amp; OUTSTANDING INVOICES FOR PAYMENT</w:t>
      </w:r>
    </w:p>
    <w:p>
      <w:pPr>
        <w:pStyle w:val="Normal"/>
        <w:bidi w:val="0"/>
        <w:jc w:val="both"/>
        <w:rPr/>
      </w:pPr>
      <w:r>
        <w:rPr/>
        <w:t xml:space="preserve">Although “One Signature” was seemingly working – slow progress on Access was such that changing to a new Account (with all current Funds being simultaneously transferred) might be the best solution if there had been no further progress by next Meeting.             </w:t>
      </w:r>
      <w:r>
        <w:rPr>
          <w:b/>
          <w:bCs/>
        </w:rPr>
        <w:t>Action: Agenda Writer</w:t>
      </w:r>
    </w:p>
    <w:p>
      <w:pPr>
        <w:pStyle w:val="Normal"/>
        <w:bidi w:val="0"/>
        <w:jc w:val="both"/>
        <w:rPr/>
      </w:pPr>
      <w:r>
        <w:rPr/>
      </w:r>
    </w:p>
    <w:p>
      <w:pPr>
        <w:pStyle w:val="Normal"/>
        <w:bidi w:val="0"/>
        <w:jc w:val="both"/>
        <w:rPr>
          <w:b/>
          <w:b/>
          <w:bCs/>
        </w:rPr>
      </w:pPr>
      <w:r>
        <w:rPr>
          <w:b/>
          <w:bCs/>
        </w:rPr>
        <w:t>0056 – INTERIM UPDATE ON DATPC ADVERT FOR NEW CLERK … AND TWO NEW COUNCILLORS. ON WWPC WEB SITE &amp; FACE BOOK</w:t>
      </w:r>
    </w:p>
    <w:p>
      <w:pPr>
        <w:pStyle w:val="Normal"/>
        <w:bidi w:val="0"/>
        <w:jc w:val="both"/>
        <w:rPr/>
      </w:pPr>
      <w:r>
        <w:rPr>
          <w:b w:val="false"/>
          <w:bCs w:val="false"/>
        </w:rPr>
        <w:t>There had been one offer of temporary help on the Clerk’s role but a renewed effort would be made on the Village page of Face Book - to include the two Cllr. Posts.</w:t>
        <w:tab/>
        <w:tab/>
        <w:tab/>
        <w:t xml:space="preserve">          </w:t>
      </w:r>
      <w:r>
        <w:rPr>
          <w:b/>
          <w:bCs/>
        </w:rPr>
        <w:t>Action: HH</w:t>
      </w:r>
    </w:p>
    <w:p>
      <w:pPr>
        <w:pStyle w:val="Normal"/>
        <w:bidi w:val="0"/>
        <w:jc w:val="both"/>
        <w:rPr>
          <w:b w:val="false"/>
          <w:b w:val="false"/>
          <w:bCs w:val="false"/>
        </w:rPr>
      </w:pPr>
      <w:r>
        <w:rPr>
          <w:b w:val="false"/>
          <w:bCs w:val="false"/>
        </w:rPr>
      </w:r>
    </w:p>
    <w:p>
      <w:pPr>
        <w:pStyle w:val="Normal"/>
        <w:bidi w:val="0"/>
        <w:jc w:val="both"/>
        <w:rPr>
          <w:b/>
          <w:b/>
          <w:bCs/>
        </w:rPr>
      </w:pPr>
      <w:r>
        <w:rPr>
          <w:b/>
          <w:bCs/>
        </w:rPr>
        <w:t xml:space="preserve">0057 – CORRESPONDENCE RECEIVED </w:t>
      </w:r>
    </w:p>
    <w:p>
      <w:pPr>
        <w:pStyle w:val="Normal"/>
        <w:bidi w:val="0"/>
        <w:jc w:val="both"/>
        <w:rPr/>
      </w:pPr>
      <w:r>
        <w:rPr>
          <w:b/>
          <w:bCs/>
        </w:rPr>
        <w:t xml:space="preserve">DATPC Newsletter (24 Nov) </w:t>
      </w:r>
      <w:r>
        <w:rPr>
          <w:b w:val="false"/>
          <w:bCs w:val="false"/>
        </w:rPr>
        <w:t>– This Issue was a distillation of the earlier Presentation given to Clerks at the Annual Conference on 28 Sep at Kingston Mauward essentially on the 2024 Election Process for Council Seats (150 Parish &amp; Town Councils across Dorset – some 1500 Seats) for a 5 year Term of Office.  Fuller details would be included in next Agenda (but meanwhile see the DATPC Web Site).</w:t>
        <w:tab/>
        <w:tab/>
        <w:tab/>
        <w:tab/>
        <w:tab/>
        <w:tab/>
        <w:tab/>
        <w:tab/>
        <w:t xml:space="preserve"> </w:t>
      </w:r>
      <w:r>
        <w:rPr>
          <w:b/>
          <w:bCs/>
        </w:rPr>
        <w:t>Action:  Agenda Writer</w:t>
      </w:r>
    </w:p>
    <w:p>
      <w:pPr>
        <w:pStyle w:val="Normal"/>
        <w:bidi w:val="0"/>
        <w:jc w:val="both"/>
        <w:rPr/>
      </w:pPr>
      <w:r>
        <w:rPr/>
      </w:r>
    </w:p>
    <w:p>
      <w:pPr>
        <w:pStyle w:val="Normal"/>
        <w:bidi w:val="0"/>
        <w:jc w:val="both"/>
        <w:rPr/>
      </w:pPr>
      <w:r>
        <w:rPr>
          <w:b/>
          <w:bCs/>
        </w:rPr>
        <w:t>D-Day 2024</w:t>
      </w:r>
      <w:r>
        <w:rPr>
          <w:b w:val="false"/>
          <w:bCs w:val="false"/>
        </w:rPr>
        <w:t xml:space="preserve"> was to be widely celebrated nationwide (Hand-Out given to all Cllrs.) and our own posssible Village involvement would be addressed on next Agenda.</w:t>
        <w:tab/>
        <w:t xml:space="preserve">   </w:t>
      </w:r>
      <w:r>
        <w:rPr>
          <w:b/>
          <w:bCs/>
        </w:rPr>
        <w:t>Action: Agenda Writer</w:t>
      </w:r>
    </w:p>
    <w:p>
      <w:pPr>
        <w:pStyle w:val="Normal"/>
        <w:bidi w:val="0"/>
        <w:jc w:val="both"/>
        <w:rPr/>
      </w:pPr>
      <w:r>
        <w:rPr/>
      </w:r>
    </w:p>
    <w:p>
      <w:pPr>
        <w:pStyle w:val="Normal"/>
        <w:bidi w:val="0"/>
        <w:jc w:val="both"/>
        <w:rPr/>
      </w:pPr>
      <w:r>
        <w:rPr>
          <w:b/>
          <w:bCs/>
        </w:rPr>
        <w:t xml:space="preserve">Village Hall Roadway.  </w:t>
      </w:r>
      <w:r>
        <w:rPr>
          <w:b w:val="false"/>
          <w:bCs w:val="false"/>
        </w:rPr>
        <w:t>Clarification of Ownership was required.  LD would pursue in conjunction with Chair of Village Hall Committee.</w:t>
        <w:tab/>
        <w:tab/>
        <w:tab/>
        <w:tab/>
        <w:tab/>
        <w:t xml:space="preserve">    </w:t>
      </w:r>
      <w:r>
        <w:rPr>
          <w:b/>
          <w:bCs/>
        </w:rPr>
        <w:t>Action: LD/C. Mullins</w:t>
      </w:r>
    </w:p>
    <w:p>
      <w:pPr>
        <w:pStyle w:val="Normal"/>
        <w:bidi w:val="0"/>
        <w:jc w:val="both"/>
        <w:rPr/>
      </w:pPr>
      <w:r>
        <w:rPr>
          <w:b/>
          <w:bCs/>
        </w:rPr>
        <w:t xml:space="preserve">20/20 Presentation. </w:t>
      </w:r>
      <w:r>
        <w:rPr>
          <w:b w:val="false"/>
          <w:bCs w:val="false"/>
        </w:rPr>
        <w:t xml:space="preserve"> Village Hall had agreed to do “at a week-end”, hopefully as a catalyst to help boost Numbers attending.  Letter to go to 20/20 accordingly.      </w:t>
        <w:tab/>
        <w:tab/>
        <w:t xml:space="preserve">                  </w:t>
      </w:r>
      <w:r>
        <w:rPr>
          <w:b/>
          <w:bCs/>
        </w:rPr>
        <w:t>Action: Clerk</w:t>
      </w:r>
    </w:p>
    <w:p>
      <w:pPr>
        <w:pStyle w:val="Normal"/>
        <w:bidi w:val="0"/>
        <w:jc w:val="both"/>
        <w:rPr>
          <w:b/>
          <w:b/>
          <w:bCs/>
        </w:rPr>
      </w:pPr>
      <w:r>
        <w:rPr>
          <w:b/>
          <w:bCs/>
        </w:rPr>
        <w:t>0058 - PC COUNCILLORS’ REPORTS AND CLERK’S ACTION ARISING</w:t>
      </w:r>
    </w:p>
    <w:p>
      <w:pPr>
        <w:pStyle w:val="Normal"/>
        <w:bidi w:val="0"/>
        <w:jc w:val="both"/>
        <w:rPr>
          <w:b w:val="false"/>
          <w:b w:val="false"/>
          <w:bCs w:val="false"/>
        </w:rPr>
      </w:pPr>
      <w:r>
        <w:rPr>
          <w:b w:val="false"/>
          <w:bCs w:val="false"/>
        </w:rPr>
      </w:r>
    </w:p>
    <w:p>
      <w:pPr>
        <w:pStyle w:val="Normal"/>
        <w:bidi w:val="0"/>
        <w:jc w:val="both"/>
        <w:rPr/>
      </w:pPr>
      <w:r>
        <w:rPr>
          <w:b/>
          <w:bCs/>
        </w:rPr>
        <w:t>HR</w:t>
      </w:r>
      <w:r>
        <w:rPr>
          <w:b w:val="false"/>
          <w:bCs w:val="false"/>
        </w:rPr>
        <w:t xml:space="preserve"> – No changes required to original Composition of the revised Committee  (of LD, HH &amp; JT).</w:t>
      </w:r>
    </w:p>
    <w:p>
      <w:pPr>
        <w:pStyle w:val="Normal"/>
        <w:bidi w:val="0"/>
        <w:jc w:val="both"/>
        <w:rPr>
          <w:b w:val="false"/>
          <w:b w:val="false"/>
          <w:bCs w:val="false"/>
        </w:rPr>
      </w:pPr>
      <w:r>
        <w:rPr>
          <w:b w:val="false"/>
          <w:bCs w:val="false"/>
        </w:rPr>
      </w:r>
    </w:p>
    <w:p>
      <w:pPr>
        <w:pStyle w:val="Normal"/>
        <w:bidi w:val="0"/>
        <w:jc w:val="both"/>
        <w:rPr/>
      </w:pPr>
      <w:r>
        <w:rPr>
          <w:b/>
          <w:bCs/>
        </w:rPr>
        <w:t xml:space="preserve">Community Speed Watch (CSW). </w:t>
      </w:r>
      <w:r>
        <w:rPr>
          <w:b w:val="false"/>
          <w:bCs w:val="false"/>
        </w:rPr>
        <w:t xml:space="preserve"> </w:t>
      </w:r>
    </w:p>
    <w:p>
      <w:pPr>
        <w:pStyle w:val="Normal"/>
        <w:bidi w:val="0"/>
        <w:jc w:val="both"/>
        <w:rPr>
          <w:b w:val="false"/>
          <w:b w:val="false"/>
          <w:bCs w:val="false"/>
        </w:rPr>
      </w:pPr>
      <w:r>
        <w:rPr>
          <w:b w:val="false"/>
          <w:bCs w:val="false"/>
        </w:rPr>
      </w:r>
    </w:p>
    <w:p>
      <w:pPr>
        <w:pStyle w:val="Normal"/>
        <w:bidi w:val="0"/>
        <w:jc w:val="both"/>
        <w:rPr/>
      </w:pPr>
      <w:r>
        <w:rPr>
          <w:b w:val="false"/>
          <w:bCs w:val="false"/>
        </w:rPr>
        <w:t xml:space="preserve">a.  </w:t>
      </w:r>
      <w:r>
        <w:rPr>
          <w:b/>
          <w:bCs/>
        </w:rPr>
        <w:t xml:space="preserve">Speeds, VAS &amp; SIDs. </w:t>
      </w:r>
      <w:r>
        <w:rPr>
          <w:b w:val="false"/>
          <w:bCs w:val="false"/>
        </w:rPr>
        <w:t xml:space="preserve"> HH reported that the CSW Team had been out some 5 times in November despite the difficult weather conditions - and that Blandford Hill (Upside) had also been well covered in January including the Road Safety Partnership Vehicle,  The unannounced removal of the VAS Signs without concurrent erection of the new SID (on its Readied Pole) was never notified to the Parish Council despite DC’s assertions to the contrary.  Ian Bruce (MOP &amp; CSW Member) would now write to Chairman with “evidence” </w:t>
      </w:r>
      <w:r>
        <w:rPr>
          <w:b/>
          <w:bCs/>
        </w:rPr>
        <w:t>(done immediately after Meeting)</w:t>
      </w:r>
      <w:r>
        <w:rPr>
          <w:b w:val="false"/>
          <w:bCs w:val="false"/>
        </w:rPr>
        <w:t xml:space="preserve"> to enable robust, factual letter to DC.  </w:t>
        <w:tab/>
        <w:t>There was a rigid Procedure in these SID Matters but the (Whatcombe, Chescombe &amp; Rook Lane) Survey Price of £675 had been agreed by DC and WWPC had ample Funds.</w:t>
        <w:tab/>
        <w:t xml:space="preserve">         </w:t>
        <w:tab/>
        <w:tab/>
        <w:tab/>
        <w:tab/>
        <w:tab/>
        <w:tab/>
        <w:tab/>
        <w:tab/>
        <w:tab/>
        <w:t xml:space="preserve">          </w:t>
      </w:r>
      <w:r>
        <w:rPr>
          <w:b/>
          <w:bCs/>
        </w:rPr>
        <w:t>Action:  Chairman</w:t>
      </w:r>
    </w:p>
    <w:p>
      <w:pPr>
        <w:pStyle w:val="Normal"/>
        <w:bidi w:val="0"/>
        <w:jc w:val="both"/>
        <w:rPr>
          <w:b w:val="false"/>
          <w:b w:val="false"/>
          <w:bCs w:val="false"/>
        </w:rPr>
      </w:pPr>
      <w:r>
        <w:rPr>
          <w:b w:val="false"/>
          <w:bCs w:val="false"/>
        </w:rPr>
      </w:r>
    </w:p>
    <w:p>
      <w:pPr>
        <w:pStyle w:val="Normal"/>
        <w:bidi w:val="0"/>
        <w:jc w:val="both"/>
        <w:rPr/>
      </w:pPr>
      <w:r>
        <w:rPr>
          <w:b/>
          <w:bCs/>
        </w:rPr>
        <w:t xml:space="preserve">b.  Meeting to Follow Up Written CSW Input to DC and Thanks to Police,  </w:t>
      </w:r>
      <w:r>
        <w:rPr>
          <w:b w:val="false"/>
          <w:bCs w:val="false"/>
        </w:rPr>
        <w:t>It was agreed by All that a follow up Meeting should now be requested with DC to round off years of related work on the severe Traffic Problems within the Parish.  Ian Bruce kindly agreed to produce that Draft for the Chairman to send on – and to initiate a further Draft for HH to send to David Sidwick (Crime Commissioner) in thanks for good Police work and seeking an update on adoption of the Auto Speed Watch Recorders.</w:t>
        <w:tab/>
        <w:tab/>
        <w:tab/>
        <w:t xml:space="preserve">          </w:t>
        <w:tab/>
        <w:t xml:space="preserve">          </w:t>
        <w:tab/>
        <w:tab/>
        <w:t xml:space="preserve">                      </w:t>
      </w:r>
      <w:r>
        <w:rPr>
          <w:b/>
          <w:bCs/>
        </w:rPr>
        <w:t>Action:  LD &amp; HH</w:t>
      </w:r>
    </w:p>
    <w:p>
      <w:pPr>
        <w:pStyle w:val="Normal"/>
        <w:bidi w:val="0"/>
        <w:jc w:val="both"/>
        <w:rPr>
          <w:b w:val="false"/>
          <w:b w:val="false"/>
          <w:bCs w:val="false"/>
        </w:rPr>
      </w:pPr>
      <w:r>
        <w:rPr>
          <w:b w:val="false"/>
          <w:bCs w:val="false"/>
        </w:rPr>
      </w:r>
    </w:p>
    <w:p>
      <w:pPr>
        <w:pStyle w:val="Normal"/>
        <w:bidi w:val="0"/>
        <w:jc w:val="both"/>
        <w:rPr/>
      </w:pPr>
      <w:r>
        <w:rPr>
          <w:b/>
          <w:bCs/>
        </w:rPr>
        <w:t xml:space="preserve">c.  Somerset Experience </w:t>
      </w:r>
      <w:r>
        <w:rPr>
          <w:b w:val="false"/>
          <w:bCs w:val="false"/>
        </w:rPr>
        <w:t xml:space="preserve">– HH would speak out of committee with AH-W.       </w:t>
      </w:r>
      <w:r>
        <w:rPr>
          <w:b/>
          <w:bCs/>
        </w:rPr>
        <w:t>Action:  HH/AH-W</w:t>
      </w:r>
    </w:p>
    <w:p>
      <w:pPr>
        <w:pStyle w:val="Normal"/>
        <w:bidi w:val="0"/>
        <w:jc w:val="both"/>
        <w:rPr>
          <w:b w:val="false"/>
          <w:b w:val="false"/>
          <w:bCs w:val="false"/>
        </w:rPr>
      </w:pPr>
      <w:r>
        <w:rPr>
          <w:b w:val="false"/>
          <w:bCs w:val="false"/>
        </w:rPr>
      </w:r>
    </w:p>
    <w:p>
      <w:pPr>
        <w:pStyle w:val="Normal"/>
        <w:bidi w:val="0"/>
        <w:jc w:val="both"/>
        <w:rPr/>
      </w:pPr>
      <w:r>
        <w:rPr>
          <w:b/>
          <w:bCs/>
        </w:rPr>
        <w:t xml:space="preserve">Flood Report Progress.  </w:t>
      </w:r>
      <w:r>
        <w:rPr>
          <w:b w:val="false"/>
          <w:bCs w:val="false"/>
        </w:rPr>
        <w:t>130 Metres ASL at the Delcombe Well was the normal measurement and it was currently 139.6 M - with 139.5 being the Start Point for Official Flood Level albeit that was still some 4.0 M off the highest ever level and it was falling.  The Play Park water was visibly receding and there had been some Road erosion taking place.</w:t>
      </w:r>
    </w:p>
    <w:p>
      <w:pPr>
        <w:pStyle w:val="Normal"/>
        <w:bidi w:val="0"/>
        <w:jc w:val="both"/>
        <w:rPr>
          <w:b w:val="false"/>
          <w:b w:val="false"/>
          <w:bCs w:val="false"/>
        </w:rPr>
      </w:pPr>
      <w:r>
        <w:rPr>
          <w:b w:val="false"/>
          <w:bCs w:val="false"/>
        </w:rPr>
      </w:r>
    </w:p>
    <w:p>
      <w:pPr>
        <w:pStyle w:val="Normal"/>
        <w:bidi w:val="0"/>
        <w:jc w:val="both"/>
        <w:rPr/>
      </w:pPr>
      <w:r>
        <w:rPr>
          <w:b/>
          <w:bCs/>
        </w:rPr>
        <w:t>Footpath Stile</w:t>
      </w:r>
      <w:r>
        <w:rPr>
          <w:b w:val="false"/>
          <w:bCs w:val="false"/>
        </w:rPr>
        <w:t xml:space="preserve">.  There was one dangerous Stile along the River Footpath (south side of A 354) which did (also) have 3 excellent Pedestrian Metal Gateways.  Report to DC.                  </w:t>
      </w:r>
      <w:r>
        <w:rPr>
          <w:b/>
          <w:bCs/>
        </w:rPr>
        <w:t>Action: JT</w:t>
      </w:r>
    </w:p>
    <w:p>
      <w:pPr>
        <w:pStyle w:val="Normal"/>
        <w:bidi w:val="0"/>
        <w:jc w:val="both"/>
        <w:rPr>
          <w:b w:val="false"/>
          <w:b w:val="false"/>
          <w:bCs w:val="false"/>
        </w:rPr>
      </w:pPr>
      <w:r>
        <w:rPr>
          <w:b w:val="false"/>
          <w:bCs w:val="false"/>
        </w:rPr>
      </w:r>
    </w:p>
    <w:p>
      <w:pPr>
        <w:pStyle w:val="Normal"/>
        <w:bidi w:val="0"/>
        <w:jc w:val="both"/>
        <w:rPr/>
      </w:pPr>
      <w:r>
        <w:rPr>
          <w:b/>
          <w:bCs/>
        </w:rPr>
        <w:t xml:space="preserve">Play Park Annual Inspection.  </w:t>
      </w:r>
      <w:r>
        <w:rPr>
          <w:b w:val="false"/>
          <w:bCs w:val="false"/>
        </w:rPr>
        <w:t>To be chased.</w:t>
      </w:r>
      <w:r>
        <w:rPr>
          <w:b/>
          <w:bCs/>
        </w:rPr>
        <w:tab/>
        <w:tab/>
        <w:tab/>
        <w:tab/>
        <w:tab/>
        <w:t xml:space="preserve">          Action: LD</w:t>
      </w:r>
    </w:p>
    <w:p>
      <w:pPr>
        <w:pStyle w:val="Normal"/>
        <w:bidi w:val="0"/>
        <w:jc w:val="both"/>
        <w:rPr>
          <w:b w:val="false"/>
          <w:b w:val="false"/>
          <w:bCs w:val="false"/>
        </w:rPr>
      </w:pPr>
      <w:r>
        <w:rPr>
          <w:b w:val="false"/>
          <w:bCs w:val="false"/>
        </w:rPr>
      </w:r>
    </w:p>
    <w:p>
      <w:pPr>
        <w:pStyle w:val="Normal"/>
        <w:bidi w:val="0"/>
        <w:jc w:val="both"/>
        <w:rPr/>
      </w:pPr>
      <w:r>
        <w:rPr>
          <w:b/>
          <w:bCs/>
        </w:rPr>
        <w:t xml:space="preserve">Maintenance Committee. </w:t>
      </w:r>
      <w:r>
        <w:rPr>
          <w:b w:val="false"/>
          <w:bCs w:val="false"/>
        </w:rPr>
        <w:t>There</w:t>
      </w:r>
      <w:r>
        <w:rPr>
          <w:b/>
          <w:bCs/>
        </w:rPr>
        <w:t xml:space="preserve"> </w:t>
      </w:r>
      <w:r>
        <w:rPr>
          <w:b w:val="false"/>
          <w:bCs w:val="false"/>
        </w:rPr>
        <w:t xml:space="preserve">was already a £500 Budget (subject to prior clearance with all Members of the Committee - (LD, RT &amp; JT).  Play Ground tree to be assessed.                </w:t>
      </w:r>
      <w:r>
        <w:rPr>
          <w:b/>
          <w:bCs/>
        </w:rPr>
        <w:t>Action JT</w:t>
      </w:r>
    </w:p>
    <w:p>
      <w:pPr>
        <w:pStyle w:val="Normal"/>
        <w:bidi w:val="0"/>
        <w:jc w:val="both"/>
        <w:rPr>
          <w:b w:val="false"/>
          <w:b w:val="false"/>
          <w:bCs w:val="false"/>
        </w:rPr>
      </w:pPr>
      <w:r>
        <w:rPr>
          <w:b w:val="false"/>
          <w:bCs w:val="false"/>
        </w:rPr>
      </w:r>
    </w:p>
    <w:p>
      <w:pPr>
        <w:pStyle w:val="Normal"/>
        <w:bidi w:val="0"/>
        <w:jc w:val="both"/>
        <w:rPr>
          <w:b/>
          <w:b/>
          <w:bCs/>
        </w:rPr>
      </w:pPr>
      <w:r>
        <w:rPr>
          <w:b/>
          <w:bCs/>
        </w:rPr>
        <w:t>0059 PLANNING MATTERS – Nil</w:t>
      </w:r>
    </w:p>
    <w:p>
      <w:pPr>
        <w:pStyle w:val="Normal"/>
        <w:bidi w:val="0"/>
        <w:jc w:val="both"/>
        <w:rPr>
          <w:b/>
          <w:b/>
          <w:bCs/>
        </w:rPr>
      </w:pPr>
      <w:r>
        <w:rPr>
          <w:b/>
          <w:bCs/>
        </w:rPr>
      </w:r>
    </w:p>
    <w:p>
      <w:pPr>
        <w:pStyle w:val="Normal"/>
        <w:bidi w:val="0"/>
        <w:jc w:val="both"/>
        <w:rPr>
          <w:b/>
          <w:b/>
          <w:bCs/>
        </w:rPr>
      </w:pPr>
      <w:r>
        <w:rPr>
          <w:b/>
          <w:bCs/>
        </w:rPr>
        <w:t>0060 PUBLIC PARTICIPATION ON ALL MATTERS</w:t>
      </w:r>
    </w:p>
    <w:p>
      <w:pPr>
        <w:pStyle w:val="Normal"/>
        <w:bidi w:val="0"/>
        <w:jc w:val="both"/>
        <w:rPr>
          <w:b/>
          <w:b/>
          <w:bCs/>
        </w:rPr>
      </w:pPr>
      <w:r>
        <w:rPr>
          <w:b/>
          <w:bCs/>
        </w:rPr>
      </w:r>
    </w:p>
    <w:p>
      <w:pPr>
        <w:pStyle w:val="Normal"/>
        <w:bidi w:val="0"/>
        <w:jc w:val="both"/>
        <w:rPr>
          <w:b/>
          <w:b/>
          <w:bCs/>
        </w:rPr>
      </w:pPr>
      <w:r>
        <w:rPr>
          <w:b/>
          <w:bCs/>
        </w:rPr>
        <w:t xml:space="preserve">Two CSW points were raised – now subsumed above in 0058 (a). The Listed Telephone Box was owned by BT and the broken Door should (sic) be repaired shortly.  </w:t>
      </w:r>
    </w:p>
    <w:p>
      <w:pPr>
        <w:pStyle w:val="Normal"/>
        <w:bidi w:val="0"/>
        <w:jc w:val="both"/>
        <w:rPr>
          <w:b/>
          <w:b/>
          <w:bCs/>
        </w:rPr>
      </w:pPr>
      <w:r>
        <w:rPr>
          <w:b/>
          <w:bCs/>
        </w:rPr>
      </w:r>
    </w:p>
    <w:p>
      <w:pPr>
        <w:pStyle w:val="Normal"/>
        <w:bidi w:val="0"/>
        <w:jc w:val="both"/>
        <w:rPr/>
      </w:pPr>
      <w:r>
        <w:rPr>
          <w:b/>
          <w:bCs/>
        </w:rPr>
        <w:t>0061 NEXT MEETING – Weds 14</w:t>
      </w:r>
      <w:r>
        <w:rPr>
          <w:b/>
          <w:bCs/>
          <w:vertAlign w:val="superscript"/>
        </w:rPr>
        <w:t>th</w:t>
      </w:r>
      <w:r>
        <w:rPr>
          <w:b/>
          <w:bCs/>
        </w:rPr>
        <w:t xml:space="preserve"> February in the OSR at 7 pm.</w:t>
      </w:r>
    </w:p>
    <w:p>
      <w:pPr>
        <w:pStyle w:val="Normal"/>
        <w:bidi w:val="0"/>
        <w:jc w:val="both"/>
        <w:rPr>
          <w:b/>
          <w:b/>
          <w:bCs/>
        </w:rPr>
      </w:pPr>
      <w:r>
        <w:rPr>
          <w:b/>
          <w:bCs/>
        </w:rPr>
      </w:r>
    </w:p>
    <w:p>
      <w:pPr>
        <w:pStyle w:val="Normal"/>
        <w:bidi w:val="0"/>
        <w:jc w:val="both"/>
        <w:rPr>
          <w:b/>
          <w:b/>
          <w:bCs/>
        </w:rPr>
      </w:pPr>
      <w:r>
        <w:rPr>
          <w:b/>
          <w:bCs/>
        </w:rPr>
        <w:tab/>
        <w:tab/>
        <w:tab/>
        <w:tab/>
        <w:tab/>
        <w:t>Meeting Closed at 2009 Hours</w:t>
      </w:r>
    </w:p>
    <w:p>
      <w:pPr>
        <w:pStyle w:val="Normal"/>
        <w:bidi w:val="0"/>
        <w:jc w:val="both"/>
        <w:rPr>
          <w:b/>
          <w:b/>
          <w:bCs/>
        </w:rPr>
      </w:pPr>
      <w:r>
        <w:rPr>
          <w:b/>
          <w:bCs/>
        </w:rPr>
      </w:r>
    </w:p>
    <w:p>
      <w:pPr>
        <w:pStyle w:val="Normal"/>
        <w:bidi w:val="0"/>
        <w:jc w:val="both"/>
        <w:rPr>
          <w:b w:val="false"/>
          <w:b w:val="false"/>
          <w:bCs w:val="false"/>
        </w:rPr>
      </w:pPr>
      <w:r>
        <w:rPr>
          <w:b w:val="false"/>
          <w:bCs w:val="false"/>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LibreOffice/7.2.0.4$Windows_X86_64 LibreOffice_project/9a9c6381e3f7a62afc1329bd359cc48accb6435b</Application>
  <AppVersion>15.0000</AppVersion>
  <Pages>2</Pages>
  <Words>919</Words>
  <Characters>4479</Characters>
  <CharactersWithSpaces>5644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2024-01-13T09:23:54Z</dcterms:created>
  <dc:creator/>
  <dc:description/>
  <dc:language>en-GB</dc:language>
  <cp:lastModifiedBy/>
  <cp:lastPrinted>2024-01-13T12:33:00Z</cp:lastPrinted>
  <dcterms:modified xsi:type="dcterms:W3CDTF">2024-02-14T10:04:42Z</dcterms:modified>
  <cp:revision>9</cp:revision>
  <dc:subject/>
  <dc:title/>
</cp:coreProperties>
</file>