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BF2" w:rsidRDefault="00973451">
      <w:pPr>
        <w:jc w:val="center"/>
        <w:rPr>
          <w:b/>
          <w:bCs/>
        </w:rPr>
      </w:pPr>
      <w:bookmarkStart w:id="0" w:name="_GoBack"/>
      <w:bookmarkEnd w:id="0"/>
      <w:r>
        <w:rPr>
          <w:b/>
          <w:bCs/>
        </w:rPr>
        <w:t>WINTERBORNE WHITECHURCH PARISH COUNCIL</w:t>
      </w:r>
    </w:p>
    <w:p w:rsidR="00CD4BF2" w:rsidRDefault="00973451">
      <w:pPr>
        <w:jc w:val="center"/>
      </w:pPr>
      <w:proofErr w:type="spellStart"/>
      <w:r>
        <w:t>BeechMast</w:t>
      </w:r>
      <w:proofErr w:type="spellEnd"/>
      <w:r>
        <w:t xml:space="preserve">, </w:t>
      </w:r>
      <w:proofErr w:type="spellStart"/>
      <w:r>
        <w:t>Whatcombe</w:t>
      </w:r>
      <w:proofErr w:type="spellEnd"/>
      <w:r>
        <w:t xml:space="preserve"> Lane, </w:t>
      </w:r>
      <w:proofErr w:type="spellStart"/>
      <w:r>
        <w:t>Winterborne</w:t>
      </w:r>
      <w:proofErr w:type="spellEnd"/>
      <w:r>
        <w:t xml:space="preserve"> </w:t>
      </w:r>
      <w:proofErr w:type="spellStart"/>
      <w:r>
        <w:t>Whitechurch</w:t>
      </w:r>
      <w:proofErr w:type="spellEnd"/>
      <w:r>
        <w:t>, Dorset DT11 0AG</w:t>
      </w:r>
    </w:p>
    <w:p w:rsidR="00CD4BF2" w:rsidRDefault="00CD4BF2">
      <w:pPr>
        <w:jc w:val="center"/>
      </w:pPr>
    </w:p>
    <w:p w:rsidR="00CD4BF2" w:rsidRDefault="00CD4BF2">
      <w:pPr>
        <w:jc w:val="center"/>
      </w:pPr>
    </w:p>
    <w:p w:rsidR="00CD4BF2" w:rsidRDefault="00973451">
      <w:pPr>
        <w:jc w:val="center"/>
        <w:rPr>
          <w:b/>
          <w:bCs/>
        </w:rPr>
      </w:pPr>
      <w:r>
        <w:rPr>
          <w:b/>
          <w:bCs/>
        </w:rPr>
        <w:t>MINUTES OF MEETING OF WINTERBORNE WHITECHURCH PARISH COUNCIL</w:t>
      </w:r>
    </w:p>
    <w:p w:rsidR="00CD4BF2" w:rsidRDefault="00973451">
      <w:pPr>
        <w:jc w:val="center"/>
        <w:rPr>
          <w:b/>
          <w:bCs/>
        </w:rPr>
      </w:pPr>
      <w:r>
        <w:rPr>
          <w:b/>
          <w:bCs/>
        </w:rPr>
        <w:t>HELD IN THE OLD SCHOOL ROOM ON WEDNESDAY 21ST FEBRUARY 2024 AT 7 PM</w:t>
      </w:r>
    </w:p>
    <w:p w:rsidR="00CD4BF2" w:rsidRDefault="00CD4BF2"/>
    <w:p w:rsidR="00CD4BF2" w:rsidRDefault="00CD4BF2"/>
    <w:p w:rsidR="00CD4BF2" w:rsidRDefault="00973451">
      <w:r>
        <w:rPr>
          <w:b/>
          <w:bCs/>
        </w:rPr>
        <w:t>PRESENT</w:t>
      </w:r>
      <w:r>
        <w:t xml:space="preserve"> – Liam Deeney (Chairman) LD </w:t>
      </w:r>
      <w:r>
        <w:tab/>
        <w:t xml:space="preserve"> Cllrs. Helen </w:t>
      </w:r>
      <w:proofErr w:type="spellStart"/>
      <w:r>
        <w:t>Hakimzadeh</w:t>
      </w:r>
      <w:proofErr w:type="spellEnd"/>
      <w:r>
        <w:t xml:space="preserve"> (HH) Ricky </w:t>
      </w:r>
      <w:proofErr w:type="spellStart"/>
      <w:r>
        <w:t>Ricky</w:t>
      </w:r>
      <w:proofErr w:type="spellEnd"/>
      <w:r>
        <w:t xml:space="preserve"> Trim (RT)</w:t>
      </w:r>
    </w:p>
    <w:p w:rsidR="00CD4BF2" w:rsidRDefault="00973451">
      <w:r>
        <w:tab/>
      </w:r>
      <w:r>
        <w:tab/>
        <w:t xml:space="preserve">Cllr Julien Turner (JT) (Agenda Writer &amp; Minutes’ Taker      </w:t>
      </w:r>
    </w:p>
    <w:p w:rsidR="00CD4BF2" w:rsidRDefault="00973451">
      <w:r>
        <w:tab/>
      </w:r>
      <w:r>
        <w:tab/>
        <w:t>Ward Cllr, Emma Parker (EP)</w:t>
      </w:r>
    </w:p>
    <w:p w:rsidR="00CD4BF2" w:rsidRDefault="00973451">
      <w:r>
        <w:tab/>
      </w:r>
      <w:r>
        <w:tab/>
        <w:t>Members of the Public (MOPs) – 5</w:t>
      </w:r>
    </w:p>
    <w:p w:rsidR="00CD4BF2" w:rsidRDefault="00CD4BF2"/>
    <w:p w:rsidR="00CD4BF2" w:rsidRDefault="00CD4BF2"/>
    <w:p w:rsidR="00CD4BF2" w:rsidRDefault="00973451">
      <w:r>
        <w:rPr>
          <w:b/>
          <w:bCs/>
        </w:rPr>
        <w:t>0062 – OPENING REMARKS FROM THE CHAIRMAN</w:t>
      </w:r>
      <w:r>
        <w:t xml:space="preserve"> – </w:t>
      </w:r>
      <w:r>
        <w:t>Nothing further to what follows.</w:t>
      </w:r>
    </w:p>
    <w:p w:rsidR="00CD4BF2" w:rsidRDefault="00CD4BF2"/>
    <w:p w:rsidR="00CD4BF2" w:rsidRDefault="00973451">
      <w:r>
        <w:rPr>
          <w:b/>
          <w:bCs/>
        </w:rPr>
        <w:t xml:space="preserve">0063 – APOLOGIES FOR ABSENCE </w:t>
      </w:r>
      <w:r>
        <w:t>– NIL</w:t>
      </w:r>
    </w:p>
    <w:p w:rsidR="00CD4BF2" w:rsidRDefault="00CD4BF2"/>
    <w:p w:rsidR="00CD4BF2" w:rsidRDefault="00973451">
      <w:pPr>
        <w:rPr>
          <w:b/>
          <w:bCs/>
        </w:rPr>
      </w:pPr>
      <w:r>
        <w:rPr>
          <w:b/>
          <w:bCs/>
        </w:rPr>
        <w:t>0064 –DECLARATIONS OF INTEREST /DISPENSATIONS RELATING TO AGENDA ITEMS</w:t>
      </w:r>
    </w:p>
    <w:p w:rsidR="00CD4BF2" w:rsidRDefault="00CD4BF2"/>
    <w:p w:rsidR="00CD4BF2" w:rsidRDefault="00CD4BF2">
      <w:pPr>
        <w:rPr>
          <w:b/>
          <w:bCs/>
        </w:rPr>
      </w:pPr>
    </w:p>
    <w:p w:rsidR="00CD4BF2" w:rsidRDefault="00973451">
      <w:pPr>
        <w:rPr>
          <w:b/>
          <w:bCs/>
        </w:rPr>
      </w:pPr>
      <w:r>
        <w:rPr>
          <w:b/>
          <w:bCs/>
        </w:rPr>
        <w:t>0065 PUBLIC SESSION</w:t>
      </w:r>
    </w:p>
    <w:p w:rsidR="00CD4BF2" w:rsidRDefault="00973451">
      <w:r>
        <w:t xml:space="preserve">Two MOPs expressed concern about overhanging branches at bottom of Old Oak Way.  </w:t>
      </w:r>
      <w:r>
        <w:rPr>
          <w:b/>
          <w:bCs/>
        </w:rPr>
        <w:t>Action: JT</w:t>
      </w:r>
    </w:p>
    <w:p w:rsidR="00CD4BF2" w:rsidRDefault="00CD4BF2">
      <w:pPr>
        <w:rPr>
          <w:b/>
          <w:bCs/>
        </w:rPr>
      </w:pPr>
    </w:p>
    <w:p w:rsidR="00CD4BF2" w:rsidRDefault="00973451">
      <w:r>
        <w:rPr>
          <w:b/>
          <w:bCs/>
        </w:rPr>
        <w:t xml:space="preserve">0066 PREVIOUS MEETING MINUTES – </w:t>
      </w:r>
      <w:r>
        <w:t>One Amendment from Cllr Parker – now done.</w:t>
      </w:r>
    </w:p>
    <w:p w:rsidR="00CD4BF2" w:rsidRDefault="00CD4BF2">
      <w:pPr>
        <w:rPr>
          <w:b/>
          <w:bCs/>
        </w:rPr>
      </w:pPr>
    </w:p>
    <w:p w:rsidR="00CD4BF2" w:rsidRDefault="00973451">
      <w:pPr>
        <w:rPr>
          <w:b/>
          <w:bCs/>
        </w:rPr>
      </w:pPr>
      <w:r>
        <w:rPr>
          <w:b/>
          <w:bCs/>
        </w:rPr>
        <w:t>0067 – DORSET COUNCILLOR’S REPORT</w:t>
      </w:r>
    </w:p>
    <w:p w:rsidR="00CD4BF2" w:rsidRDefault="00973451">
      <w:pPr>
        <w:jc w:val="both"/>
      </w:pPr>
      <w:r>
        <w:t xml:space="preserve">Issues covered Recycling, Tree Planting Grants available, </w:t>
      </w:r>
      <w:proofErr w:type="spellStart"/>
      <w:r>
        <w:t>Upto</w:t>
      </w:r>
      <w:proofErr w:type="spellEnd"/>
      <w:r>
        <w:t xml:space="preserve"> £250 Vouchers available under Household Support Fund ( to be put on Web Site &amp; poss</w:t>
      </w:r>
      <w:r>
        <w:t xml:space="preserve">ibly Face Book) – and finally Transport Planning Officer awaiting reply since Nov 23 on Local Charging Points which LD would handle upon receipt of Details from EP, and mindful of proposed Charging Station.                  </w:t>
      </w:r>
      <w:r>
        <w:rPr>
          <w:b/>
          <w:bCs/>
        </w:rPr>
        <w:t xml:space="preserve"> Action: LD</w:t>
      </w:r>
    </w:p>
    <w:p w:rsidR="00CD4BF2" w:rsidRDefault="00CD4BF2">
      <w:pPr>
        <w:rPr>
          <w:b/>
          <w:bCs/>
        </w:rPr>
      </w:pPr>
    </w:p>
    <w:p w:rsidR="00CD4BF2" w:rsidRDefault="00973451">
      <w:r>
        <w:rPr>
          <w:b/>
          <w:bCs/>
        </w:rPr>
        <w:t xml:space="preserve">0068.  UPDATE ON </w:t>
      </w:r>
      <w:r>
        <w:rPr>
          <w:b/>
          <w:bCs/>
        </w:rPr>
        <w:t>SEARCH FOR NEW CLERK</w:t>
      </w:r>
    </w:p>
    <w:p w:rsidR="00CD4BF2" w:rsidRDefault="00CD4BF2"/>
    <w:p w:rsidR="00CD4BF2" w:rsidRDefault="00973451">
      <w:pPr>
        <w:jc w:val="both"/>
      </w:pPr>
      <w:r>
        <w:t xml:space="preserve">Chairman welcomed the attendance of Sam Smith who was currently a Clerk to 3 other Parish Councils and had volunteered to act for 3 months (1 March to 31 May 24) on our behalves pending any Responses to the DATPC </w:t>
      </w:r>
      <w:proofErr w:type="spellStart"/>
      <w:r>
        <w:t>Advertisment</w:t>
      </w:r>
      <w:proofErr w:type="spellEnd"/>
      <w:r>
        <w:t xml:space="preserve"> (to be e</w:t>
      </w:r>
      <w:r>
        <w:t xml:space="preserve">xtended to end June0.  LD would seek advice on the best Contractual Arrangement by HR to cover interim period.  Approved by All.       </w:t>
      </w:r>
      <w:r>
        <w:rPr>
          <w:b/>
          <w:bCs/>
        </w:rPr>
        <w:t>Action: LD</w:t>
      </w:r>
    </w:p>
    <w:p w:rsidR="00CD4BF2" w:rsidRDefault="00CD4BF2"/>
    <w:p w:rsidR="00CD4BF2" w:rsidRDefault="00973451">
      <w:pPr>
        <w:rPr>
          <w:b/>
          <w:bCs/>
        </w:rPr>
      </w:pPr>
      <w:r>
        <w:rPr>
          <w:b/>
          <w:bCs/>
        </w:rPr>
        <w:t>0069 – PROGRESS ON BANK ACCOUNT, PAYMENTS MADE IN LAST MONTH &amp; OUTSTANDING PAYMENTS TO BE MADE – &amp; PRECEPT BI</w:t>
      </w:r>
      <w:r>
        <w:rPr>
          <w:b/>
          <w:bCs/>
        </w:rPr>
        <w:t>D FOR 2024/5</w:t>
      </w:r>
    </w:p>
    <w:p w:rsidR="00CD4BF2" w:rsidRDefault="00CD4BF2"/>
    <w:p w:rsidR="00CD4BF2" w:rsidRDefault="00973451">
      <w:pPr>
        <w:jc w:val="both"/>
      </w:pPr>
      <w:r>
        <w:t xml:space="preserve">Lloyds bank currently accepted LD as a Sole Signatory but needed own Board Decision to update that anomaly where both LD &amp; HH (and any </w:t>
      </w:r>
      <w:proofErr w:type="gramStart"/>
      <w:r>
        <w:t>Other</w:t>
      </w:r>
      <w:proofErr w:type="gramEnd"/>
      <w:r>
        <w:t>) needed to sign the appropriate Form to activate.  An earlier Version had gone astray despite being i</w:t>
      </w:r>
      <w:r>
        <w:t xml:space="preserve">n Recorded Post.  Outstanding payments include Lisa Thomas (former Clerk) and St Mary’s Church (Contribution to Maintenance).  </w:t>
      </w:r>
      <w:r>
        <w:rPr>
          <w:b/>
          <w:bCs/>
        </w:rPr>
        <w:t>The Precept Bid had been submitted on time!</w:t>
      </w:r>
      <w:r>
        <w:rPr>
          <w:b/>
          <w:bCs/>
        </w:rPr>
        <w:tab/>
      </w:r>
      <w:r>
        <w:rPr>
          <w:b/>
          <w:bCs/>
        </w:rPr>
        <w:tab/>
      </w:r>
      <w:r>
        <w:rPr>
          <w:b/>
          <w:bCs/>
        </w:rPr>
        <w:tab/>
      </w:r>
      <w:r>
        <w:rPr>
          <w:b/>
          <w:bCs/>
        </w:rPr>
        <w:tab/>
      </w:r>
      <w:r>
        <w:rPr>
          <w:b/>
          <w:bCs/>
        </w:rPr>
        <w:tab/>
      </w:r>
      <w:r>
        <w:rPr>
          <w:b/>
          <w:bCs/>
        </w:rPr>
        <w:tab/>
      </w:r>
      <w:r>
        <w:rPr>
          <w:b/>
          <w:bCs/>
        </w:rPr>
        <w:tab/>
        <w:t xml:space="preserve">       Action: Clerk</w:t>
      </w:r>
    </w:p>
    <w:p w:rsidR="00CD4BF2" w:rsidRDefault="00CD4BF2">
      <w:pPr>
        <w:jc w:val="both"/>
      </w:pPr>
    </w:p>
    <w:p w:rsidR="00CD4BF2" w:rsidRDefault="00CD4BF2">
      <w:pPr>
        <w:rPr>
          <w:b/>
          <w:bCs/>
        </w:rPr>
      </w:pPr>
    </w:p>
    <w:p w:rsidR="00CD4BF2" w:rsidRDefault="00CD4BF2">
      <w:pPr>
        <w:rPr>
          <w:b/>
          <w:bCs/>
        </w:rPr>
      </w:pPr>
    </w:p>
    <w:p w:rsidR="00CD4BF2" w:rsidRDefault="00CD4BF2">
      <w:pPr>
        <w:rPr>
          <w:b/>
          <w:bCs/>
        </w:rPr>
      </w:pPr>
    </w:p>
    <w:p w:rsidR="00CD4BF2" w:rsidRDefault="00973451">
      <w:pPr>
        <w:rPr>
          <w:b/>
          <w:bCs/>
        </w:rPr>
      </w:pPr>
      <w:r>
        <w:rPr>
          <w:b/>
          <w:bCs/>
        </w:rPr>
        <w:lastRenderedPageBreak/>
        <w:t xml:space="preserve">0070 </w:t>
      </w:r>
      <w:proofErr w:type="gramStart"/>
      <w:r>
        <w:rPr>
          <w:b/>
          <w:bCs/>
        </w:rPr>
        <w:t>–  PC</w:t>
      </w:r>
      <w:proofErr w:type="gramEnd"/>
      <w:r>
        <w:rPr>
          <w:b/>
          <w:bCs/>
        </w:rPr>
        <w:t xml:space="preserve"> COUNCILLORS’ REPORTS &amp; VARIOUS ACTIONS ARIS</w:t>
      </w:r>
      <w:r>
        <w:rPr>
          <w:b/>
          <w:bCs/>
        </w:rPr>
        <w:t>ING</w:t>
      </w:r>
    </w:p>
    <w:p w:rsidR="00CD4BF2" w:rsidRDefault="00973451">
      <w:pPr>
        <w:jc w:val="both"/>
      </w:pPr>
      <w:r>
        <w:rPr>
          <w:b/>
          <w:bCs/>
        </w:rPr>
        <w:t>Playground Tree Work</w:t>
      </w:r>
      <w:proofErr w:type="gramStart"/>
      <w:r>
        <w:rPr>
          <w:b/>
          <w:bCs/>
        </w:rPr>
        <w:t>,</w:t>
      </w:r>
      <w:r>
        <w:t xml:space="preserve">  Some</w:t>
      </w:r>
      <w:proofErr w:type="gramEnd"/>
      <w:r>
        <w:t xml:space="preserve"> old wood had already been removed (Gratis) for safety reasons.  But a Section 211 Notification had now been submitted to DC (mandatory for all Conservation area work of such tree trunk dimensions).  All </w:t>
      </w:r>
      <w:proofErr w:type="gramStart"/>
      <w:r>
        <w:t>Agreed</w:t>
      </w:r>
      <w:proofErr w:type="gramEnd"/>
      <w:r>
        <w:t xml:space="preserve"> that No Tender</w:t>
      </w:r>
      <w:r>
        <w:t xml:space="preserve"> was required and that Mike </w:t>
      </w:r>
      <w:proofErr w:type="spellStart"/>
      <w:r>
        <w:t>Peate</w:t>
      </w:r>
      <w:proofErr w:type="spellEnd"/>
      <w:r>
        <w:t xml:space="preserve"> should be contracted for one </w:t>
      </w:r>
      <w:proofErr w:type="spellStart"/>
      <w:r>
        <w:t>days</w:t>
      </w:r>
      <w:proofErr w:type="spellEnd"/>
      <w:r>
        <w:t xml:space="preserve"> work at £450 (no VAT0.  A check would be required with </w:t>
      </w:r>
      <w:proofErr w:type="spellStart"/>
      <w:r>
        <w:t>Dunbury</w:t>
      </w:r>
      <w:proofErr w:type="spellEnd"/>
      <w:r>
        <w:t xml:space="preserve"> School about their one tree (out of the total 5).                                                    </w:t>
      </w:r>
      <w:r>
        <w:rPr>
          <w:b/>
          <w:bCs/>
        </w:rPr>
        <w:t>Action: JT</w:t>
      </w:r>
    </w:p>
    <w:p w:rsidR="00CD4BF2" w:rsidRDefault="00CD4BF2"/>
    <w:p w:rsidR="00CD4BF2" w:rsidRDefault="00973451">
      <w:pPr>
        <w:jc w:val="both"/>
      </w:pPr>
      <w:r>
        <w:rPr>
          <w:b/>
          <w:bCs/>
        </w:rPr>
        <w:t>CSW (Communi</w:t>
      </w:r>
      <w:r>
        <w:rPr>
          <w:b/>
          <w:bCs/>
        </w:rPr>
        <w:t>ty Speed Watch).</w:t>
      </w:r>
      <w:r>
        <w:t xml:space="preserve">  HH reported that the only reply to date was from the Police &amp; Crime Commissioner (David </w:t>
      </w:r>
      <w:proofErr w:type="spellStart"/>
      <w:r>
        <w:t>Sidwick</w:t>
      </w:r>
      <w:proofErr w:type="spellEnd"/>
      <w:r>
        <w:t xml:space="preserve">) but the one from DC was awaited and should be </w:t>
      </w:r>
      <w:proofErr w:type="gramStart"/>
      <w:r>
        <w:t>followed  up</w:t>
      </w:r>
      <w:proofErr w:type="gramEnd"/>
      <w:r>
        <w:t xml:space="preserve"> as the more it was pushed the more likely it was that the Parish could be included</w:t>
      </w:r>
      <w:r>
        <w:t xml:space="preserve"> in their Trial.  The SDI Posts had now been signed off and HH would process once the relevant e-mail had been received.</w:t>
      </w:r>
      <w:r>
        <w:tab/>
      </w:r>
      <w:r>
        <w:tab/>
      </w:r>
      <w:r>
        <w:tab/>
      </w:r>
      <w:r>
        <w:tab/>
      </w:r>
      <w:r>
        <w:tab/>
      </w:r>
      <w:r>
        <w:tab/>
      </w:r>
      <w:r>
        <w:tab/>
      </w:r>
      <w:r>
        <w:tab/>
      </w:r>
      <w:r>
        <w:tab/>
        <w:t xml:space="preserve">          </w:t>
      </w:r>
      <w:r>
        <w:rPr>
          <w:b/>
          <w:bCs/>
        </w:rPr>
        <w:t>Action:  HH/Clerk</w:t>
      </w:r>
    </w:p>
    <w:p w:rsidR="00CD4BF2" w:rsidRDefault="00CD4BF2"/>
    <w:p w:rsidR="00CD4BF2" w:rsidRDefault="00973451">
      <w:r>
        <w:rPr>
          <w:b/>
          <w:bCs/>
        </w:rPr>
        <w:t xml:space="preserve">Village Hall (Drainage). </w:t>
      </w:r>
      <w:r>
        <w:t xml:space="preserve"> There was still doubt about attribution of Ownership – but the unexpecte</w:t>
      </w:r>
      <w:r>
        <w:t xml:space="preserve">d discovery of the 1937 Deed of Transfer (during tidying up of the Clerk’s Cabinet) might establish that more precisely.  </w:t>
      </w:r>
      <w:r>
        <w:tab/>
      </w:r>
      <w:r>
        <w:tab/>
      </w:r>
      <w:r>
        <w:tab/>
      </w:r>
      <w:r>
        <w:tab/>
      </w:r>
      <w:r>
        <w:tab/>
      </w:r>
      <w:r>
        <w:tab/>
      </w:r>
      <w:r>
        <w:tab/>
        <w:t xml:space="preserve">         </w:t>
      </w:r>
      <w:r>
        <w:rPr>
          <w:b/>
          <w:bCs/>
        </w:rPr>
        <w:t>Action</w:t>
      </w:r>
      <w:proofErr w:type="gramStart"/>
      <w:r>
        <w:rPr>
          <w:b/>
          <w:bCs/>
        </w:rPr>
        <w:t>;  HH</w:t>
      </w:r>
      <w:proofErr w:type="gramEnd"/>
    </w:p>
    <w:p w:rsidR="00CD4BF2" w:rsidRDefault="00CD4BF2"/>
    <w:p w:rsidR="00CD4BF2" w:rsidRDefault="00973451">
      <w:r>
        <w:rPr>
          <w:b/>
          <w:bCs/>
        </w:rPr>
        <w:t xml:space="preserve">Other Actions Arising from Previous Meeting </w:t>
      </w:r>
      <w:r>
        <w:t xml:space="preserve">– Not all Items could be addressed and would be carried over </w:t>
      </w:r>
      <w:r>
        <w:t>to next Meeting.</w:t>
      </w:r>
      <w:r>
        <w:tab/>
      </w:r>
      <w:r>
        <w:tab/>
      </w:r>
      <w:r>
        <w:tab/>
      </w:r>
      <w:r>
        <w:tab/>
      </w:r>
      <w:r>
        <w:tab/>
      </w:r>
      <w:r>
        <w:tab/>
      </w:r>
      <w:r>
        <w:tab/>
      </w:r>
      <w:r>
        <w:tab/>
        <w:t xml:space="preserve">          </w:t>
      </w:r>
      <w:r>
        <w:rPr>
          <w:b/>
          <w:bCs/>
        </w:rPr>
        <w:t>Action:  JT</w:t>
      </w:r>
    </w:p>
    <w:p w:rsidR="00CD4BF2" w:rsidRDefault="00CD4BF2"/>
    <w:p w:rsidR="00CD4BF2" w:rsidRDefault="00973451">
      <w:r>
        <w:rPr>
          <w:b/>
          <w:bCs/>
        </w:rPr>
        <w:t>0071 – OUTLINE PROGRAMME TOWARDS ELECTIONS ON 2ND MAY 2024</w:t>
      </w:r>
    </w:p>
    <w:p w:rsidR="00CD4BF2" w:rsidRDefault="00973451">
      <w:pPr>
        <w:jc w:val="both"/>
      </w:pPr>
      <w:r>
        <w:t xml:space="preserve">The Chairman remained much in favour of the widest Notification of all 7 Councillor </w:t>
      </w:r>
      <w:proofErr w:type="gramStart"/>
      <w:r>
        <w:t>vacancies</w:t>
      </w:r>
      <w:proofErr w:type="gramEnd"/>
      <w:r>
        <w:t xml:space="preserve"> including a Door Drop (at no Cost to WWPC).  He would pr</w:t>
      </w:r>
      <w:r>
        <w:t>oduce the Sheet Wording and would be helped in Distribution by other Councillors &amp; by Steven Pringle who would kindly do The Lady Bailey Residential Park of 96 Dwellings.  The Outline Programme was … Start of Election (11 March) with Deadline for Receipt o</w:t>
      </w:r>
      <w:r>
        <w:t>f Nominations on 5th April – which had to be submitted in Blandford by Hand.  Further Details would be issued beforehand to guide all Applicants.  It should be noted that if only up to 7 Individuals (</w:t>
      </w:r>
      <w:r>
        <w:rPr>
          <w:b/>
          <w:bCs/>
        </w:rPr>
        <w:t xml:space="preserve">with valid credentials) </w:t>
      </w:r>
      <w:r>
        <w:t>applied there need be NO Electio</w:t>
      </w:r>
      <w:r>
        <w:t>ns as all would be Automatically Selected.</w:t>
      </w:r>
      <w:r>
        <w:tab/>
      </w:r>
      <w:r>
        <w:tab/>
      </w:r>
      <w:r>
        <w:tab/>
      </w:r>
      <w:r>
        <w:tab/>
        <w:t xml:space="preserve">               </w:t>
      </w:r>
      <w:r>
        <w:rPr>
          <w:b/>
          <w:bCs/>
        </w:rPr>
        <w:t xml:space="preserve">  </w:t>
      </w:r>
      <w:proofErr w:type="spellStart"/>
      <w:r>
        <w:rPr>
          <w:b/>
          <w:bCs/>
        </w:rPr>
        <w:t>Action</w:t>
      </w:r>
      <w:proofErr w:type="gramStart"/>
      <w:r>
        <w:rPr>
          <w:b/>
          <w:bCs/>
        </w:rPr>
        <w:t>:LD</w:t>
      </w:r>
      <w:proofErr w:type="spellEnd"/>
      <w:proofErr w:type="gramEnd"/>
      <w:r>
        <w:rPr>
          <w:b/>
          <w:bCs/>
        </w:rPr>
        <w:t>/JT</w:t>
      </w:r>
    </w:p>
    <w:p w:rsidR="00CD4BF2" w:rsidRDefault="00CD4BF2"/>
    <w:p w:rsidR="00CD4BF2" w:rsidRDefault="00973451">
      <w:pPr>
        <w:rPr>
          <w:b/>
          <w:bCs/>
        </w:rPr>
      </w:pPr>
      <w:r>
        <w:rPr>
          <w:b/>
          <w:bCs/>
        </w:rPr>
        <w:t>0072 – CELEBRATION OF D-DAY 80 (6 JUNE)</w:t>
      </w:r>
    </w:p>
    <w:p w:rsidR="00CD4BF2" w:rsidRDefault="00973451">
      <w:pPr>
        <w:jc w:val="both"/>
      </w:pPr>
      <w:r>
        <w:t>The Information Sheet from the D-Day Committee had been circulated at last Meeting. HH was happy to draw up a Plan for Public benefit after</w:t>
      </w:r>
      <w:r>
        <w:t xml:space="preserve"> consulting with </w:t>
      </w:r>
      <w:proofErr w:type="gramStart"/>
      <w:r>
        <w:t>Others</w:t>
      </w:r>
      <w:proofErr w:type="gramEnd"/>
      <w:r>
        <w:t xml:space="preserve"> - but possibly to include Beacon Lighting, Lamp Light of Peace and the Ringing Out for Peace (Church Bells nationwide at 6.30pm.  LD would approach the church on the latter.  Also covered here was the </w:t>
      </w:r>
      <w:proofErr w:type="spellStart"/>
      <w:r>
        <w:t>long time</w:t>
      </w:r>
      <w:proofErr w:type="spellEnd"/>
      <w:r>
        <w:t xml:space="preserve"> tradition of placing </w:t>
      </w:r>
      <w:r>
        <w:t xml:space="preserve">White Roses on the Grave of the Victoria Cross </w:t>
      </w:r>
      <w:r>
        <w:tab/>
        <w:t xml:space="preserve">Holder which HH would do this time around – but Reminder was necessary for 2025 to replace her.                                </w:t>
      </w:r>
      <w:r>
        <w:rPr>
          <w:b/>
          <w:bCs/>
        </w:rPr>
        <w:t>Action</w:t>
      </w:r>
      <w:proofErr w:type="gramStart"/>
      <w:r>
        <w:rPr>
          <w:b/>
          <w:bCs/>
        </w:rPr>
        <w:t>;  HH</w:t>
      </w:r>
      <w:proofErr w:type="gramEnd"/>
      <w:r>
        <w:rPr>
          <w:b/>
          <w:bCs/>
        </w:rPr>
        <w:t>/LD</w:t>
      </w:r>
    </w:p>
    <w:p w:rsidR="00CD4BF2" w:rsidRDefault="00CD4BF2"/>
    <w:p w:rsidR="00CD4BF2" w:rsidRDefault="00973451">
      <w:pPr>
        <w:rPr>
          <w:b/>
          <w:bCs/>
        </w:rPr>
      </w:pPr>
      <w:r>
        <w:rPr>
          <w:b/>
          <w:bCs/>
        </w:rPr>
        <w:t xml:space="preserve">0073 – CORRESPONDENCE RECEIVED </w:t>
      </w:r>
    </w:p>
    <w:p w:rsidR="00CD4BF2" w:rsidRDefault="00973451">
      <w:pPr>
        <w:jc w:val="both"/>
      </w:pPr>
      <w:r>
        <w:rPr>
          <w:b/>
          <w:bCs/>
        </w:rPr>
        <w:t xml:space="preserve">(Cllr Trim declared his interest </w:t>
      </w:r>
      <w:r>
        <w:rPr>
          <w:b/>
          <w:bCs/>
        </w:rPr>
        <w:t>and did not participate in Debate or Decision)</w:t>
      </w:r>
      <w:r>
        <w:t>.  A MOP written request had been received for a Grant towards refurbishment of the road leading to Allotments &amp; to Cavalry House/Cottages.  But as this was Private Property this would not be admissible under L</w:t>
      </w:r>
      <w:r>
        <w:t xml:space="preserve">aw and regrettably had to be declined.  Applicant was present but a Letter might yet be sent to acknowledge formally.  </w: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t xml:space="preserve">     Action:  Clerk</w:t>
      </w:r>
    </w:p>
    <w:p w:rsidR="00CD4BF2" w:rsidRDefault="00CD4BF2"/>
    <w:p w:rsidR="00CD4BF2" w:rsidRDefault="00973451">
      <w:r>
        <w:t xml:space="preserve">The Playground Quotation for Annual Inspection at £82 was accepted by </w:t>
      </w:r>
      <w:proofErr w:type="gramStart"/>
      <w:r>
        <w:t>All</w:t>
      </w:r>
      <w:proofErr w:type="gramEnd"/>
      <w:r>
        <w:t xml:space="preserve">.            </w:t>
      </w:r>
      <w:r>
        <w:rPr>
          <w:b/>
          <w:bCs/>
        </w:rPr>
        <w:t>Action: Clerk</w:t>
      </w:r>
    </w:p>
    <w:p w:rsidR="00CD4BF2" w:rsidRDefault="00CD4BF2"/>
    <w:p w:rsidR="00CD4BF2" w:rsidRDefault="00973451">
      <w:pPr>
        <w:rPr>
          <w:b/>
          <w:bCs/>
        </w:rPr>
      </w:pPr>
      <w:r>
        <w:rPr>
          <w:b/>
          <w:bCs/>
        </w:rPr>
        <w:t>0074 –</w:t>
      </w:r>
      <w:r>
        <w:rPr>
          <w:b/>
          <w:bCs/>
        </w:rPr>
        <w:t xml:space="preserve"> PLANNING MATTERS RECEIVED – Nil</w:t>
      </w:r>
    </w:p>
    <w:p w:rsidR="00CD4BF2" w:rsidRDefault="00973451">
      <w:pPr>
        <w:rPr>
          <w:b/>
          <w:bCs/>
        </w:rPr>
      </w:pPr>
      <w:r>
        <w:rPr>
          <w:b/>
          <w:bCs/>
        </w:rPr>
        <w:t>0075 – PUBLIC PARTICIPATION ON ALL MATTERS - Nil</w:t>
      </w:r>
    </w:p>
    <w:p w:rsidR="00CD4BF2" w:rsidRDefault="00CD4BF2"/>
    <w:p w:rsidR="00CD4BF2" w:rsidRDefault="00973451">
      <w:r>
        <w:rPr>
          <w:b/>
          <w:bCs/>
        </w:rPr>
        <w:t>0076 – Next Meeting Weds 13</w:t>
      </w:r>
      <w:r>
        <w:rPr>
          <w:b/>
          <w:bCs/>
          <w:vertAlign w:val="superscript"/>
        </w:rPr>
        <w:t>th</w:t>
      </w:r>
      <w:r>
        <w:rPr>
          <w:b/>
          <w:bCs/>
        </w:rPr>
        <w:t xml:space="preserve"> March 2024 </w:t>
      </w:r>
      <w:r>
        <w:t>(Chairman would be absent so HH agreed to Chair</w:t>
      </w:r>
      <w:r>
        <w:tab/>
      </w:r>
      <w:r>
        <w:tab/>
      </w:r>
      <w:r>
        <w:tab/>
      </w:r>
      <w:r>
        <w:tab/>
      </w:r>
      <w:r>
        <w:tab/>
        <w:t>(Meeting closed at 8pm)</w:t>
      </w:r>
    </w:p>
    <w:p w:rsidR="00CD4BF2" w:rsidRDefault="00CD4BF2"/>
    <w:p w:rsidR="00CD4BF2" w:rsidRDefault="00CD4BF2"/>
    <w:sectPr w:rsidR="00CD4BF2">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F2"/>
    <w:rsid w:val="00973451"/>
    <w:rsid w:val="00CD4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427A7-E865-4A60-9138-261C03B4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sz w:val="24"/>
        <w:szCs w:val="24"/>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iberation Serif;Times New Roma" w:hAnsi="Liberation Serif;Times New Roma"/>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Arial" w:eastAsia="Microsoft YaHei" w:hAnsi="Liberation Sans;Arial"/>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SiX</dc:creator>
  <dc:description/>
  <cp:lastModifiedBy>SiX</cp:lastModifiedBy>
  <cp:revision>2</cp:revision>
  <cp:lastPrinted>2024-03-15T03:22:00Z</cp:lastPrinted>
  <dcterms:created xsi:type="dcterms:W3CDTF">2024-03-15T20:11:00Z</dcterms:created>
  <dcterms:modified xsi:type="dcterms:W3CDTF">2024-03-15T20:11:00Z</dcterms:modified>
  <dc:language>en-GB</dc:language>
</cp:coreProperties>
</file>